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02CE" w14:textId="77777777" w:rsidR="00754CFF" w:rsidRDefault="00000000">
      <w:pPr>
        <w:jc w:val="center"/>
        <w:rPr>
          <w:b/>
          <w:color w:val="4E504F"/>
          <w:sz w:val="28"/>
          <w:szCs w:val="28"/>
        </w:rPr>
      </w:pPr>
      <w:r>
        <w:rPr>
          <w:b/>
          <w:color w:val="4E504F"/>
          <w:sz w:val="28"/>
          <w:szCs w:val="28"/>
        </w:rPr>
        <w:t>CP to Thinker Email:</w:t>
      </w:r>
    </w:p>
    <w:p w14:paraId="7B488089" w14:textId="77777777" w:rsidR="00754CFF" w:rsidRDefault="00000000">
      <w:pPr>
        <w:jc w:val="center"/>
        <w:rPr>
          <w:b/>
          <w:color w:val="4E504F"/>
          <w:sz w:val="28"/>
          <w:szCs w:val="28"/>
        </w:rPr>
      </w:pPr>
      <w:r>
        <w:rPr>
          <w:b/>
          <w:color w:val="4E504F"/>
          <w:sz w:val="28"/>
          <w:szCs w:val="28"/>
        </w:rPr>
        <w:t>Team Pulse Survey Reminder</w:t>
      </w:r>
    </w:p>
    <w:p w14:paraId="2777F099" w14:textId="77777777" w:rsidR="00754CFF" w:rsidRDefault="00754CFF">
      <w:pPr>
        <w:jc w:val="center"/>
        <w:rPr>
          <w:b/>
          <w:color w:val="4E504F"/>
          <w:sz w:val="28"/>
          <w:szCs w:val="28"/>
        </w:rPr>
      </w:pPr>
    </w:p>
    <w:p w14:paraId="3F55D58E" w14:textId="77777777" w:rsidR="00754CFF" w:rsidRDefault="00000000">
      <w:r>
        <w:t>Hello (First Name),</w:t>
      </w:r>
    </w:p>
    <w:p w14:paraId="5AEE765C" w14:textId="77777777" w:rsidR="00754CFF" w:rsidRDefault="00754CFF"/>
    <w:p w14:paraId="093F9618" w14:textId="5B42FEEC" w:rsidR="00754CFF" w:rsidRDefault="00000000">
      <w:r>
        <w:t xml:space="preserve">We are excited for your team to get started with the team accelerator tools! We are sure you will find the activities and tools energizing and engaging as you apply them </w:t>
      </w:r>
      <w:r w:rsidR="00F54546">
        <w:t>to</w:t>
      </w:r>
      <w:r>
        <w:t xml:space="preserve"> your flow of work. </w:t>
      </w:r>
    </w:p>
    <w:p w14:paraId="676DD50F" w14:textId="53B1D7C8" w:rsidR="00754CFF" w:rsidRDefault="00000000">
      <w:r>
        <w:br/>
      </w:r>
      <w:r w:rsidR="00F54546">
        <w:rPr>
          <w:noProof/>
        </w:rPr>
        <w:drawing>
          <wp:inline distT="0" distB="0" distL="0" distR="0" wp14:anchorId="68AFFC07" wp14:editId="4C8CB41E">
            <wp:extent cx="5943600" cy="2701290"/>
            <wp:effectExtent l="0" t="0" r="0" b="3810"/>
            <wp:docPr id="200123822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38223" name="Picture 1" descr="A diagram of a proces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701290"/>
                    </a:xfrm>
                    <a:prstGeom prst="rect">
                      <a:avLst/>
                    </a:prstGeom>
                  </pic:spPr>
                </pic:pic>
              </a:graphicData>
            </a:graphic>
          </wp:inline>
        </w:drawing>
      </w:r>
      <w:r>
        <w:br/>
      </w:r>
    </w:p>
    <w:p w14:paraId="7B937F15" w14:textId="084EA7EC" w:rsidR="00754CFF" w:rsidRDefault="00000000">
      <w:pPr>
        <w:rPr>
          <w:color w:val="4E504F"/>
        </w:rPr>
      </w:pPr>
      <w:r>
        <w:t xml:space="preserve">Before you get started, we wanted to provide a quick reminder on the Team Pulse Survey. This survey is the first step of the Activate stage. It is an opportunity for your team to gather baseline data and will be an important assessment point for evaluating your performance. </w:t>
      </w:r>
      <w:r>
        <w:br/>
      </w:r>
      <w:r>
        <w:br/>
        <w:t>The short survey can be completed in a few minutes at the start of a meeting, or you can ask your team members to complete the survey on their own the day before you meet to “Share Who You Are</w:t>
      </w:r>
      <w:r w:rsidR="00F54546">
        <w:t>.”</w:t>
      </w:r>
      <w:r>
        <w:t xml:space="preserve"> </w:t>
      </w:r>
      <w:r>
        <w:br/>
      </w:r>
      <w:r>
        <w:br/>
        <w:t>Once everyone has completed the survey</w:t>
      </w:r>
      <w:r w:rsidR="00F54546">
        <w:t>,</w:t>
      </w:r>
      <w:r>
        <w:t xml:space="preserve"> I can </w:t>
      </w:r>
      <w:r w:rsidR="00F54546">
        <w:t>contact</w:t>
      </w:r>
      <w:r>
        <w:t xml:space="preserve"> our Herrmann Representative to get the results. The key pieces of information we need to collect the data are the date the surveys were completed and the </w:t>
      </w:r>
      <w:r w:rsidR="00F54546">
        <w:t>team’s</w:t>
      </w:r>
      <w:r>
        <w:t xml:space="preserve"> name in the Herrmann </w:t>
      </w:r>
      <w:r w:rsidR="00F54546">
        <w:t>p</w:t>
      </w:r>
      <w:r>
        <w:t xml:space="preserve">latform. The current survey is in </w:t>
      </w:r>
      <w:r w:rsidR="00F54546">
        <w:t>the</w:t>
      </w:r>
      <w:r>
        <w:t xml:space="preserve"> beta stage</w:t>
      </w:r>
      <w:r w:rsidR="00F54546">
        <w:t>,</w:t>
      </w:r>
      <w:r>
        <w:t xml:space="preserve"> and </w:t>
      </w:r>
      <w:r w:rsidR="00F54546">
        <w:t>I will be sure to share updates as Herrmann continues to improve the process</w:t>
      </w:r>
      <w:r>
        <w:t>.</w:t>
      </w:r>
      <w:r>
        <w:br/>
      </w:r>
      <w:r>
        <w:br/>
        <w:t>{Sign off}</w:t>
      </w:r>
    </w:p>
    <w:sectPr w:rsidR="00754C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FF"/>
    <w:rsid w:val="00754CFF"/>
    <w:rsid w:val="00F5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196A9"/>
  <w15:docId w15:val="{28D77976-3D95-F146-BD73-1275BEAB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Brady</cp:lastModifiedBy>
  <cp:revision>2</cp:revision>
  <dcterms:created xsi:type="dcterms:W3CDTF">2023-10-26T16:02:00Z</dcterms:created>
  <dcterms:modified xsi:type="dcterms:W3CDTF">2023-10-26T16:10:00Z</dcterms:modified>
</cp:coreProperties>
</file>